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5B" w:rsidRDefault="00BA5D5B" w:rsidP="00BA5D5B">
      <w:pPr>
        <w:pStyle w:val="Nadpis1"/>
      </w:pPr>
      <w:bookmarkStart w:id="0" w:name="_GoBack"/>
      <w:bookmarkEnd w:id="0"/>
      <w:r>
        <w:t>Zpracování osobních údajů a jejich ochrana</w:t>
      </w:r>
    </w:p>
    <w:p w:rsidR="00BA5D5B" w:rsidRDefault="00BA5D5B" w:rsidP="00BA5D5B"/>
    <w:p w:rsidR="00BA5D5B" w:rsidRDefault="00BA5D5B" w:rsidP="00BA5D5B">
      <w:pPr>
        <w:pStyle w:val="Nadpis3"/>
      </w:pPr>
      <w:r>
        <w:t>O nás</w:t>
      </w:r>
    </w:p>
    <w:p w:rsidR="00BA5D5B" w:rsidRDefault="00BA5D5B" w:rsidP="009B63D5">
      <w:pPr>
        <w:jc w:val="both"/>
      </w:pPr>
      <w:r>
        <w:t xml:space="preserve">Osobní údaje, které poskytujete, jsou zpracovány </w:t>
      </w:r>
      <w:r w:rsidR="000E65D2">
        <w:t>společností SANTA-TRANS s.r.o.</w:t>
      </w:r>
      <w:r w:rsidRPr="00BA5D5B">
        <w:rPr>
          <w:color w:val="7030A0"/>
        </w:rPr>
        <w:t xml:space="preserve"> </w:t>
      </w:r>
      <w:r>
        <w:t xml:space="preserve">se sídlem </w:t>
      </w:r>
      <w:r w:rsidR="000E65D2">
        <w:t>Ve Vrbině 592/1, Krnov, 794 01, IČ: 25377949, DIČ: CZ25377949.</w:t>
      </w:r>
    </w:p>
    <w:p w:rsidR="008F16B0" w:rsidRPr="00BA5D5B" w:rsidRDefault="008F16B0" w:rsidP="008F16B0">
      <w:pPr>
        <w:jc w:val="both"/>
      </w:pPr>
      <w:r w:rsidRPr="00BA5D5B">
        <w:t>Zpracování osobních údajů je nezbytnou součástí naší činnosti. Bez poskytnutí osobních údajů a bez jejich zpracování bychom Vám nemohli poskytnout naše služby, uzavřít s Vámi smluvní vztah a plnit povinnosti z něj vyplývající.</w:t>
      </w:r>
      <w:r>
        <w:t xml:space="preserve"> V</w:t>
      </w:r>
      <w:r w:rsidRPr="00BA5D5B">
        <w:t> případě, kdy je na zpracování osobních údajů vyžadován Váš souhlas, nebudeme si souhlas nijak vynucovat a ani podmiňovat hrozbou odmítnutí uzavření smluvního vztahu, poskytnutí služby prodeje zboží nebo povinnosti námi stanovené.</w:t>
      </w:r>
    </w:p>
    <w:p w:rsidR="009B63D5" w:rsidRDefault="009B63D5" w:rsidP="009B63D5">
      <w:pPr>
        <w:spacing w:after="225" w:line="240" w:lineRule="auto"/>
        <w:jc w:val="both"/>
      </w:pPr>
      <w:r w:rsidRPr="00BA5D5B">
        <w:t xml:space="preserve">S Vašimi osobními údaji nakládáme v mezích obecně závazných právních předpisů a dbáme na to, aby nedošlo k neoprávněnému nakládání, případně k jejich zneužití. </w:t>
      </w:r>
      <w:r>
        <w:t>Ochrana osobních údajů, ochrana soukromí a práv každého jednotlivce je jednou ze základních hodnot, které zaměstnanci</w:t>
      </w:r>
      <w:r w:rsidR="000E65D2">
        <w:t xml:space="preserve"> SANTA-TRANS s.r.o.</w:t>
      </w:r>
      <w:r>
        <w:t xml:space="preserve"> dodržují.</w:t>
      </w:r>
    </w:p>
    <w:p w:rsidR="009B63D5" w:rsidRDefault="009B63D5" w:rsidP="009B63D5">
      <w:pPr>
        <w:jc w:val="both"/>
      </w:pPr>
      <w:r>
        <w:t>Naši zaměstnanci si plně uvědomují hodnotu a citlivost osobních údajů, se kterými přichází do styku a se kterými pracují. Jsou si plně vědomi škod, které může vyzrazení, zničení nebo pozměnění těchto údajů způsobit každému jednomu majiteli těchto údajů, každému jednomu z Vás.</w:t>
      </w:r>
    </w:p>
    <w:p w:rsidR="009B63D5" w:rsidRPr="008949F9" w:rsidRDefault="000E65D2" w:rsidP="009B63D5">
      <w:pPr>
        <w:jc w:val="both"/>
        <w:rPr>
          <w:color w:val="FF0000"/>
        </w:rPr>
      </w:pPr>
      <w:r>
        <w:t>Společnost SANTA-TRANS s.r.o.</w:t>
      </w:r>
      <w:r w:rsidR="008F16B0">
        <w:t xml:space="preserve"> a k</w:t>
      </w:r>
      <w:r w:rsidR="009B63D5">
        <w:t>aždý zaměstnanec</w:t>
      </w:r>
      <w:r w:rsidR="008F16B0">
        <w:t xml:space="preserve"> </w:t>
      </w:r>
      <w:r>
        <w:t>této společnosti</w:t>
      </w:r>
      <w:r w:rsidR="00156CA6">
        <w:rPr>
          <w:i/>
          <w:color w:val="7030A0"/>
        </w:rPr>
        <w:t xml:space="preserve"> </w:t>
      </w:r>
      <w:r w:rsidR="009B63D5">
        <w:t>se osobně zavazuj</w:t>
      </w:r>
      <w:r w:rsidR="008F16B0">
        <w:t>í</w:t>
      </w:r>
      <w:r w:rsidR="009B63D5">
        <w:t xml:space="preserve"> chránit důvěrnost, dostupnost a neporušenost osobních údajů, se kterými přichází do styku a se kterými pracuj</w:t>
      </w:r>
      <w:r w:rsidR="008F16B0">
        <w:t>í</w:t>
      </w:r>
      <w:r w:rsidR="009B63D5">
        <w:t xml:space="preserve">, protože to považuje za věc své osobní profesní cti bez ohledu na to, jestli jej k tomu zavazuje právní akt. Osobní údaje, se kterými </w:t>
      </w:r>
      <w:r w:rsidR="008F16B0">
        <w:t xml:space="preserve">naši zaměstnanci </w:t>
      </w:r>
      <w:r w:rsidR="009B63D5">
        <w:t>přichází do styku a se kterými pracuj</w:t>
      </w:r>
      <w:r w:rsidR="008F16B0">
        <w:t>í</w:t>
      </w:r>
      <w:r w:rsidR="009B63D5">
        <w:t xml:space="preserve">, nikdy nezveřejní, nikomu </w:t>
      </w:r>
      <w:r w:rsidR="008F16B0">
        <w:t xml:space="preserve">neoprávněně </w:t>
      </w:r>
      <w:r w:rsidR="009B63D5">
        <w:t>nepřed</w:t>
      </w:r>
      <w:r w:rsidR="008F16B0">
        <w:t>ají</w:t>
      </w:r>
      <w:r w:rsidR="009B63D5">
        <w:t>, nikdy je nepozmění nebo nezničí, mimo rozsahy stanovený náplní práce.</w:t>
      </w:r>
      <w:r w:rsidR="008F16B0">
        <w:t xml:space="preserve"> </w:t>
      </w:r>
      <w:r w:rsidR="009B63D5">
        <w:t xml:space="preserve">Aby se </w:t>
      </w:r>
      <w:r w:rsidR="008F16B0">
        <w:t>naši zaměstnanci</w:t>
      </w:r>
      <w:r w:rsidR="009B63D5">
        <w:t xml:space="preserve"> vyhnul</w:t>
      </w:r>
      <w:r w:rsidR="008F16B0">
        <w:t>i</w:t>
      </w:r>
      <w:r w:rsidR="009B63D5">
        <w:t xml:space="preserve"> nezamýšlenému vyzrazení, zničení nebo pozměnění, osobních údajů, se kterými přichází do styku a se kterými pracuj</w:t>
      </w:r>
      <w:r w:rsidR="008F16B0">
        <w:t>í</w:t>
      </w:r>
      <w:r w:rsidR="009B63D5">
        <w:t xml:space="preserve">, </w:t>
      </w:r>
      <w:r w:rsidR="009B63D5" w:rsidRPr="00487C24">
        <w:rPr>
          <w:color w:val="000000" w:themeColor="text1"/>
        </w:rPr>
        <w:t>pravidelně se v dané oblasti vzděláv</w:t>
      </w:r>
      <w:r w:rsidR="008F16B0" w:rsidRPr="00487C24">
        <w:rPr>
          <w:color w:val="000000" w:themeColor="text1"/>
        </w:rPr>
        <w:t>ají</w:t>
      </w:r>
      <w:r w:rsidR="009B63D5" w:rsidRPr="00487C24">
        <w:rPr>
          <w:color w:val="000000" w:themeColor="text1"/>
        </w:rPr>
        <w:t xml:space="preserve"> a absolvuj</w:t>
      </w:r>
      <w:r w:rsidR="008F16B0" w:rsidRPr="00487C24">
        <w:rPr>
          <w:color w:val="000000" w:themeColor="text1"/>
        </w:rPr>
        <w:t>í</w:t>
      </w:r>
      <w:r w:rsidR="009B63D5" w:rsidRPr="00487C24">
        <w:rPr>
          <w:color w:val="000000" w:themeColor="text1"/>
        </w:rPr>
        <w:t xml:space="preserve"> pravidelná školení. </w:t>
      </w:r>
    </w:p>
    <w:p w:rsidR="009B63D5" w:rsidRDefault="009B63D5" w:rsidP="009B63D5">
      <w:pPr>
        <w:jc w:val="both"/>
      </w:pPr>
      <w:r>
        <w:t xml:space="preserve">Každý </w:t>
      </w:r>
      <w:r w:rsidR="008F16B0">
        <w:t xml:space="preserve">náš </w:t>
      </w:r>
      <w:r>
        <w:t>zaměstnanec věnuje maximální úsilí tomu, aby zabránil vyzrazení, zničení nebo pozměnění, osobních údajů, se kterými přichází do styku a se kterými pracuje. To znamená, že dodržuje bezpečnostní opatření informační bezpečnosti, chrání osobní údaje v listinné podobě, všímá si svého okolí a neprodleně hlásí jakékoliv podezřelé chování výpočetní techniky, svých kolegů nebo třetích stran.</w:t>
      </w:r>
    </w:p>
    <w:p w:rsidR="009B63D5" w:rsidRDefault="000E65D2" w:rsidP="009B63D5">
      <w:pPr>
        <w:jc w:val="both"/>
      </w:pPr>
      <w:r>
        <w:t>Společnost SANTA-TRANS s.r.o.</w:t>
      </w:r>
      <w:r w:rsidR="008F16B0">
        <w:t xml:space="preserve"> </w:t>
      </w:r>
      <w:r w:rsidR="009B63D5">
        <w:t>a její každý jeden zaměstnanec věnuje maximální úsilí tomu, aby bylo zajištěno spravedlivé a transparentní zpracování osobních údajů, za tímto účelem, jsou zpracovány procesy, které nepřetržitě vylepšujeme tak, aby každý subjekt měl v každém okamžiku k dispozici odpověď na jakoukoliv otázku týkající se jeho osobních údajů a jejich zpracování.</w:t>
      </w:r>
    </w:p>
    <w:p w:rsidR="009B63D5" w:rsidRDefault="000E65D2" w:rsidP="009B63D5">
      <w:pPr>
        <w:jc w:val="both"/>
      </w:pPr>
      <w:r>
        <w:t>Společnost SANTA-TRANS s.r.o.</w:t>
      </w:r>
      <w:r w:rsidR="008F16B0">
        <w:t xml:space="preserve"> </w:t>
      </w:r>
      <w:r w:rsidR="009B63D5">
        <w:t>a její každý jeden zaměstnanec věnuje maximální úsilí tomu, aby bylo zajištěno naplnění práv subjektů osobních údajů, a za tímto účelem jsou implementovány jednak odpovídající technologie a jednak zavedeny správné procesy.</w:t>
      </w:r>
    </w:p>
    <w:p w:rsidR="00BA5D5B" w:rsidRDefault="00BA5D5B" w:rsidP="00BA5D5B"/>
    <w:p w:rsidR="008F16B0" w:rsidRDefault="008F16B0" w:rsidP="008F16B0">
      <w:pPr>
        <w:pStyle w:val="Nadpis3"/>
      </w:pPr>
      <w:r>
        <w:lastRenderedPageBreak/>
        <w:t>Na koho se obrátit v otázkách Vašich osobních údajů a Vašich práv</w:t>
      </w:r>
    </w:p>
    <w:p w:rsidR="008F16B0" w:rsidRDefault="00156CA6" w:rsidP="008F16B0">
      <w:pPr>
        <w:jc w:val="both"/>
      </w:pPr>
      <w:r>
        <w:t>V případě, že budete mít jakékoliv otázky ohledně Vašich osobních údajů nebo výkonu Vašich práv neváhejte kontaktovat naše pracovníky, kteří jsou plně připraveni poskytnout Vám plný informační servis nebo pomoci s plněním Vašich práv.</w:t>
      </w:r>
    </w:p>
    <w:p w:rsidR="00156CA6" w:rsidRDefault="00156CA6" w:rsidP="008F16B0">
      <w:pPr>
        <w:jc w:val="both"/>
      </w:pPr>
      <w:r>
        <w:t>V takových případech kontaktujte:</w:t>
      </w:r>
    </w:p>
    <w:p w:rsidR="00156CA6" w:rsidRPr="00156CA6" w:rsidRDefault="000E65D2" w:rsidP="008F16B0">
      <w:pPr>
        <w:jc w:val="both"/>
        <w:rPr>
          <w:i/>
          <w:color w:val="7030A0"/>
        </w:rPr>
      </w:pPr>
      <w:r>
        <w:rPr>
          <w:i/>
          <w:color w:val="7030A0"/>
        </w:rPr>
        <w:t xml:space="preserve">Monika Šimová, Ve Vrbině 592/1, Krnov 79401, tel.: 595601342, e-mail: </w:t>
      </w:r>
      <w:r w:rsidR="00811F5C">
        <w:rPr>
          <w:i/>
          <w:color w:val="7030A0"/>
        </w:rPr>
        <w:t>gdpr</w:t>
      </w:r>
      <w:r>
        <w:rPr>
          <w:i/>
          <w:color w:val="7030A0"/>
        </w:rPr>
        <w:t>@santatrans.cz</w:t>
      </w:r>
    </w:p>
    <w:p w:rsidR="00156CA6" w:rsidRDefault="00156CA6" w:rsidP="00156CA6">
      <w:pPr>
        <w:pStyle w:val="Nadpis3"/>
      </w:pPr>
      <w:r>
        <w:t>Jaké Vaše osobní údaje zpracováváme</w:t>
      </w:r>
    </w:p>
    <w:p w:rsidR="00156CA6" w:rsidRDefault="00156CA6" w:rsidP="00156CA6">
      <w:pPr>
        <w:jc w:val="both"/>
      </w:pPr>
      <w:r>
        <w:t>Osobní údaje, které nám poskytujete a které my zpracováváme, slouží k uzavření smlouvy a k jejímu plnění</w:t>
      </w:r>
      <w:r w:rsidR="005544F1">
        <w:t>, bez těchto údajů by to bohužel nebylo možné</w:t>
      </w:r>
      <w:r>
        <w:t>. Jedná se o:</w:t>
      </w:r>
    </w:p>
    <w:p w:rsidR="00156CA6" w:rsidRDefault="00156CA6" w:rsidP="005544F1">
      <w:pPr>
        <w:pStyle w:val="Odstavecseseznamem"/>
        <w:numPr>
          <w:ilvl w:val="0"/>
          <w:numId w:val="3"/>
        </w:numPr>
        <w:jc w:val="both"/>
      </w:pPr>
      <w:r>
        <w:t>Jméno a příjmení</w:t>
      </w:r>
    </w:p>
    <w:p w:rsidR="00156CA6" w:rsidRDefault="00156CA6" w:rsidP="005544F1">
      <w:pPr>
        <w:pStyle w:val="Odstavecseseznamem"/>
        <w:numPr>
          <w:ilvl w:val="0"/>
          <w:numId w:val="3"/>
        </w:numPr>
        <w:jc w:val="both"/>
      </w:pPr>
      <w:r>
        <w:t>Adresa</w:t>
      </w:r>
    </w:p>
    <w:p w:rsidR="00156CA6" w:rsidRDefault="00156CA6" w:rsidP="005544F1">
      <w:pPr>
        <w:pStyle w:val="Odstavecseseznamem"/>
        <w:numPr>
          <w:ilvl w:val="0"/>
          <w:numId w:val="3"/>
        </w:numPr>
        <w:jc w:val="both"/>
      </w:pPr>
      <w:r>
        <w:t>Telefonní číslo</w:t>
      </w:r>
    </w:p>
    <w:p w:rsidR="005544F1" w:rsidRDefault="005544F1" w:rsidP="005544F1">
      <w:pPr>
        <w:pStyle w:val="Odstavecseseznamem"/>
        <w:numPr>
          <w:ilvl w:val="0"/>
          <w:numId w:val="3"/>
        </w:numPr>
        <w:jc w:val="both"/>
      </w:pPr>
      <w:r>
        <w:t>Emailová adresa</w:t>
      </w:r>
    </w:p>
    <w:p w:rsidR="005544F1" w:rsidRDefault="005544F1" w:rsidP="005544F1">
      <w:pPr>
        <w:pStyle w:val="Odstavecseseznamem"/>
        <w:numPr>
          <w:ilvl w:val="0"/>
          <w:numId w:val="3"/>
        </w:numPr>
        <w:jc w:val="both"/>
      </w:pPr>
      <w:r>
        <w:t>Bankovní spojení, bankovní účet</w:t>
      </w:r>
    </w:p>
    <w:p w:rsidR="005544F1" w:rsidRDefault="005544F1" w:rsidP="005544F1">
      <w:pPr>
        <w:pStyle w:val="Odstavecseseznamem"/>
        <w:numPr>
          <w:ilvl w:val="0"/>
          <w:numId w:val="3"/>
        </w:numPr>
        <w:jc w:val="both"/>
      </w:pPr>
      <w:r>
        <w:t>V případě procesu náboru potom i Váš životopis nebo fotografii.</w:t>
      </w:r>
    </w:p>
    <w:p w:rsidR="000E65D2" w:rsidRDefault="000E65D2" w:rsidP="005544F1">
      <w:pPr>
        <w:pStyle w:val="Nadpis3"/>
      </w:pPr>
    </w:p>
    <w:p w:rsidR="005544F1" w:rsidRDefault="005544F1" w:rsidP="005544F1">
      <w:pPr>
        <w:pStyle w:val="Nadpis3"/>
      </w:pPr>
      <w:r>
        <w:t>Na jakém právním základu Vaše osobní údaje zpracováváme</w:t>
      </w:r>
    </w:p>
    <w:p w:rsidR="005544F1" w:rsidRDefault="005544F1" w:rsidP="005544F1">
      <w:pPr>
        <w:jc w:val="both"/>
      </w:pPr>
      <w:r>
        <w:t>Výše uvedené osobní údaje, které poskytujete, jsou zpracovány na základě níže uvedeného právního základu:</w:t>
      </w:r>
    </w:p>
    <w:p w:rsidR="005544F1" w:rsidRDefault="005544F1" w:rsidP="005544F1">
      <w:pPr>
        <w:pStyle w:val="Odstavecseseznamem"/>
        <w:numPr>
          <w:ilvl w:val="0"/>
          <w:numId w:val="4"/>
        </w:numPr>
        <w:jc w:val="both"/>
      </w:pPr>
      <w:r>
        <w:t>Plnění či uzavření smlouvy</w:t>
      </w:r>
    </w:p>
    <w:p w:rsidR="005544F1" w:rsidRPr="005544F1" w:rsidRDefault="005544F1" w:rsidP="005544F1">
      <w:pPr>
        <w:pStyle w:val="Odstavecseseznamem"/>
        <w:numPr>
          <w:ilvl w:val="1"/>
          <w:numId w:val="4"/>
        </w:numPr>
        <w:jc w:val="both"/>
      </w:pPr>
      <w:r w:rsidRPr="005544F1">
        <w:t>Nákup a prodej zboží a služeb, fakturace, vzájemná komunikace</w:t>
      </w:r>
    </w:p>
    <w:p w:rsidR="005544F1" w:rsidRDefault="005544F1" w:rsidP="005544F1">
      <w:pPr>
        <w:pStyle w:val="Odstavecseseznamem"/>
        <w:numPr>
          <w:ilvl w:val="0"/>
          <w:numId w:val="4"/>
        </w:numPr>
        <w:jc w:val="both"/>
      </w:pPr>
      <w:r>
        <w:t>Plnění právní povinnosti</w:t>
      </w:r>
    </w:p>
    <w:p w:rsidR="00E24400" w:rsidRDefault="00E24400" w:rsidP="00E24400">
      <w:pPr>
        <w:pStyle w:val="Odstavecseseznamem"/>
        <w:numPr>
          <w:ilvl w:val="1"/>
          <w:numId w:val="4"/>
        </w:numPr>
        <w:jc w:val="both"/>
      </w:pPr>
      <w:r w:rsidRPr="00E24400">
        <w:t>Povinnost dle českého práva nebo práva EU - Zákon o účetnictví</w:t>
      </w:r>
      <w:r>
        <w:t xml:space="preserve">, </w:t>
      </w:r>
      <w:r w:rsidRPr="00E24400">
        <w:t>Zákoník práce</w:t>
      </w:r>
      <w:r>
        <w:t xml:space="preserve">, </w:t>
      </w:r>
      <w:r w:rsidRPr="00E24400">
        <w:t>Zákony v oblasti soc. zabezpečení a zaměstnanosti</w:t>
      </w:r>
      <w:r>
        <w:t xml:space="preserve">, </w:t>
      </w:r>
      <w:r w:rsidRPr="00E24400">
        <w:t>Zákon o pojišťovnictví</w:t>
      </w:r>
      <w:r>
        <w:t xml:space="preserve">, </w:t>
      </w:r>
      <w:r w:rsidRPr="00E24400">
        <w:t>Zákon o legalizaci výnosů z trestné činnosti (AML)</w:t>
      </w:r>
      <w:r>
        <w:t xml:space="preserve"> atd.</w:t>
      </w:r>
    </w:p>
    <w:p w:rsidR="005544F1" w:rsidRDefault="005544F1" w:rsidP="005544F1">
      <w:pPr>
        <w:pStyle w:val="Odstavecseseznamem"/>
        <w:numPr>
          <w:ilvl w:val="0"/>
          <w:numId w:val="4"/>
        </w:numPr>
        <w:jc w:val="both"/>
      </w:pPr>
      <w:r>
        <w:t>Oprávněný zájem</w:t>
      </w:r>
    </w:p>
    <w:p w:rsidR="00E24400" w:rsidRDefault="00E24400" w:rsidP="00E24400">
      <w:pPr>
        <w:pStyle w:val="Odstavecseseznamem"/>
        <w:numPr>
          <w:ilvl w:val="1"/>
          <w:numId w:val="4"/>
        </w:numPr>
        <w:jc w:val="both"/>
      </w:pPr>
      <w:r>
        <w:t>O</w:t>
      </w:r>
      <w:r w:rsidRPr="00E24400">
        <w:t>chrana majetku (kamerový systém)</w:t>
      </w:r>
      <w:r>
        <w:t>, p</w:t>
      </w:r>
      <w:r w:rsidRPr="00E24400">
        <w:t>ředávání v</w:t>
      </w:r>
      <w:r>
        <w:t xml:space="preserve"> rámci naši </w:t>
      </w:r>
      <w:r w:rsidRPr="00E24400">
        <w:t>společnost/organizace pro administrativní účely</w:t>
      </w:r>
      <w:r>
        <w:t>, p</w:t>
      </w:r>
      <w:r w:rsidRPr="00E24400">
        <w:t>římý marketing</w:t>
      </w:r>
      <w:r>
        <w:t>.</w:t>
      </w:r>
    </w:p>
    <w:p w:rsidR="005544F1" w:rsidRDefault="005544F1" w:rsidP="005544F1">
      <w:pPr>
        <w:jc w:val="both"/>
      </w:pPr>
    </w:p>
    <w:p w:rsidR="00E24400" w:rsidRDefault="00E24400" w:rsidP="00E24400">
      <w:pPr>
        <w:pStyle w:val="Nadpis3"/>
      </w:pPr>
      <w:r>
        <w:t>Komu Vaše osobní údaje poskytujeme</w:t>
      </w:r>
    </w:p>
    <w:p w:rsidR="000E762F" w:rsidRPr="00BA5D5B" w:rsidRDefault="00E24400" w:rsidP="000E762F">
      <w:pPr>
        <w:spacing w:after="225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cs-CZ"/>
        </w:rPr>
      </w:pPr>
      <w:r>
        <w:t xml:space="preserve">Vaše osobní údaje si předáváme pouze v rámci naši </w:t>
      </w:r>
      <w:r w:rsidR="000E65D2">
        <w:t xml:space="preserve">společnosti SANTA-TRANS s.r.o. </w:t>
      </w:r>
      <w:r>
        <w:rPr>
          <w:i/>
          <w:color w:val="7030A0"/>
        </w:rPr>
        <w:t xml:space="preserve"> </w:t>
      </w:r>
      <w:r w:rsidR="000E762F" w:rsidRPr="00BA5D5B">
        <w:t>Vaše osobní údaje mohou být</w:t>
      </w:r>
      <w:r w:rsidR="000E762F">
        <w:t xml:space="preserve"> dále</w:t>
      </w:r>
      <w:r w:rsidR="000E762F" w:rsidRPr="00BA5D5B">
        <w:t xml:space="preserve"> v nezbytném rozsahu poskytnuty a zpřístupněny třetím </w:t>
      </w:r>
      <w:r w:rsidR="000E762F">
        <w:t>stranám</w:t>
      </w:r>
      <w:r w:rsidR="000E762F" w:rsidRPr="00BA5D5B">
        <w:t>. Jde o níže uvedené okruhy příjemců:</w:t>
      </w:r>
    </w:p>
    <w:p w:rsidR="000E762F" w:rsidRDefault="00F35545" w:rsidP="000E762F">
      <w:pPr>
        <w:pStyle w:val="Odstavecseseznamem"/>
        <w:numPr>
          <w:ilvl w:val="0"/>
          <w:numId w:val="4"/>
        </w:numPr>
        <w:jc w:val="both"/>
      </w:pPr>
      <w:r>
        <w:t>Naši dodavatelé pro zajištění logistiky (dodávka zboží a služeb) – plnění smlouvy</w:t>
      </w:r>
      <w:r w:rsidR="009730E7">
        <w:t>.</w:t>
      </w:r>
    </w:p>
    <w:p w:rsidR="00F35545" w:rsidRPr="00BA5D5B" w:rsidRDefault="00F35545" w:rsidP="000E762F">
      <w:pPr>
        <w:pStyle w:val="Odstavecseseznamem"/>
        <w:numPr>
          <w:ilvl w:val="0"/>
          <w:numId w:val="4"/>
        </w:numPr>
        <w:jc w:val="both"/>
      </w:pPr>
      <w:r>
        <w:t>Naši partneři pro zajištění registrace, reklamace a získání zpětné vazby pro vylepšení zboží a služeb poskytovaných našim zákazníkům – oprávněný zájem (vylepšení zboží a služeb)</w:t>
      </w:r>
      <w:r w:rsidR="009730E7">
        <w:t>.</w:t>
      </w:r>
    </w:p>
    <w:p w:rsidR="000E762F" w:rsidRPr="00BA5D5B" w:rsidRDefault="000E762F" w:rsidP="000E762F">
      <w:pPr>
        <w:pStyle w:val="Odstavecseseznamem"/>
        <w:numPr>
          <w:ilvl w:val="0"/>
          <w:numId w:val="4"/>
        </w:numPr>
        <w:jc w:val="both"/>
      </w:pPr>
      <w:r w:rsidRPr="00BA5D5B">
        <w:t>Auditorské společnosti</w:t>
      </w:r>
      <w:r w:rsidR="00F35545">
        <w:t xml:space="preserve"> – plnění právní povinnosti</w:t>
      </w:r>
      <w:r w:rsidR="009730E7">
        <w:t>.</w:t>
      </w:r>
    </w:p>
    <w:p w:rsidR="000E762F" w:rsidRPr="00BA5D5B" w:rsidRDefault="000E762F" w:rsidP="000E762F">
      <w:pPr>
        <w:pStyle w:val="Odstavecseseznamem"/>
        <w:numPr>
          <w:ilvl w:val="0"/>
          <w:numId w:val="4"/>
        </w:numPr>
        <w:jc w:val="both"/>
      </w:pPr>
      <w:r w:rsidRPr="00BA5D5B">
        <w:t>IT společnosti</w:t>
      </w:r>
      <w:r>
        <w:t xml:space="preserve"> – na základě oprávněného zájmu. Jedná se o outsourcing IT služeb</w:t>
      </w:r>
      <w:r w:rsidR="009730E7">
        <w:t xml:space="preserve"> a případný přístup k osobním údajům v rámci správy IT systémů.</w:t>
      </w:r>
    </w:p>
    <w:p w:rsidR="000E762F" w:rsidRDefault="000E762F" w:rsidP="000E762F">
      <w:pPr>
        <w:pStyle w:val="Odstavecseseznamem"/>
        <w:numPr>
          <w:ilvl w:val="0"/>
          <w:numId w:val="4"/>
        </w:numPr>
        <w:jc w:val="both"/>
      </w:pPr>
      <w:r w:rsidRPr="00BA5D5B">
        <w:t>Orgány státní správy - daňové úřady, zdravotní pojišťovny, sociální pojišťovny, so</w:t>
      </w:r>
      <w:r>
        <w:t>udy, soudní exekutoři a podobně</w:t>
      </w:r>
      <w:r w:rsidR="009730E7">
        <w:t xml:space="preserve"> - </w:t>
      </w:r>
      <w:r>
        <w:t>na základě plnění právní povinnosti.</w:t>
      </w:r>
    </w:p>
    <w:p w:rsidR="00D56593" w:rsidRDefault="00D56593" w:rsidP="00D56593">
      <w:pPr>
        <w:spacing w:after="225" w:line="240" w:lineRule="auto"/>
        <w:jc w:val="both"/>
      </w:pPr>
      <w:r>
        <w:lastRenderedPageBreak/>
        <w:t>Každý subjekt/třetí stranu, které Vaše osobní údaje za výše uvedeným účelem předáváme (pokud se nejedná o plnění právní povinnosti), zavazujeme smlouvou, která mimo jiné ustanovuje</w:t>
      </w:r>
      <w:r w:rsidRPr="00BA5D5B">
        <w:t>:</w:t>
      </w:r>
    </w:p>
    <w:p w:rsid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</w:pPr>
      <w:r>
        <w:t>Povinnost chránit osobní údaje</w:t>
      </w:r>
    </w:p>
    <w:p w:rsid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</w:pPr>
      <w:r>
        <w:t>Povinnost mlčenlivosti</w:t>
      </w:r>
    </w:p>
    <w:p w:rsidR="00D56593" w:rsidRP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cs-CZ"/>
        </w:rPr>
      </w:pPr>
      <w:r>
        <w:t>Povinnost spolupráce při kontrole dodržování ustanovení GDPR</w:t>
      </w:r>
    </w:p>
    <w:p w:rsidR="00237701" w:rsidRDefault="00237701" w:rsidP="00237701">
      <w:pPr>
        <w:jc w:val="both"/>
      </w:pPr>
    </w:p>
    <w:p w:rsidR="00237701" w:rsidRDefault="00237701" w:rsidP="00237701">
      <w:pPr>
        <w:pStyle w:val="Nadpis3"/>
      </w:pPr>
      <w:r>
        <w:t>Předávání Vašich osobních údajů do zahraničí</w:t>
      </w:r>
    </w:p>
    <w:p w:rsidR="00E24400" w:rsidRDefault="00237701" w:rsidP="00237701">
      <w:pPr>
        <w:spacing w:after="225" w:line="240" w:lineRule="auto"/>
        <w:jc w:val="both"/>
      </w:pPr>
      <w:r>
        <w:t xml:space="preserve">Vaše osobní údaje si předáváme pouze v rámci naši </w:t>
      </w:r>
      <w:r w:rsidR="000E65D2">
        <w:t>společnosti SANTA-TRANS s.r.o.</w:t>
      </w:r>
      <w:r w:rsidRPr="002B63A5">
        <w:rPr>
          <w:i/>
          <w:color w:val="FF0000"/>
        </w:rPr>
        <w:t xml:space="preserve"> </w:t>
      </w:r>
      <w:r w:rsidRPr="00BA5D5B">
        <w:t>Vaše osobní údaje mohou být</w:t>
      </w:r>
      <w:r>
        <w:t xml:space="preserve"> dále</w:t>
      </w:r>
      <w:r w:rsidRPr="00BA5D5B">
        <w:t xml:space="preserve"> v nezbytném rozsahu poskytnuty a zpřístupněny třetím </w:t>
      </w:r>
      <w:r>
        <w:t>stranám</w:t>
      </w:r>
      <w:r w:rsidRPr="00BA5D5B">
        <w:t>. Jde o níže uvedené okruhy příjemců:</w:t>
      </w:r>
      <w:r>
        <w:t xml:space="preserve"> </w:t>
      </w:r>
    </w:p>
    <w:p w:rsidR="00237701" w:rsidRPr="00BA5D5B" w:rsidRDefault="00237701" w:rsidP="00237701">
      <w:pPr>
        <w:pStyle w:val="Odstavecseseznamem"/>
        <w:numPr>
          <w:ilvl w:val="0"/>
          <w:numId w:val="4"/>
        </w:numPr>
        <w:jc w:val="both"/>
      </w:pPr>
      <w:r>
        <w:t>Naši partneři pro zajištění registrace, reklamace a získání zpětné vazby pro vylepšení zboží a služeb poskytovaných našim zákazníkům – oprávněný zájem (vylepšení zboží a služeb).</w:t>
      </w:r>
    </w:p>
    <w:p w:rsidR="00D56593" w:rsidRDefault="00D56593" w:rsidP="00D56593">
      <w:pPr>
        <w:spacing w:after="225" w:line="240" w:lineRule="auto"/>
        <w:jc w:val="both"/>
      </w:pPr>
      <w:r>
        <w:t>Každý subjekt/třetí stranu, které Vaše osobní údaje za výše uvedeným účelem předáváme (pokud se nejedná o plnění právní povinnosti), zavazujeme smlouvou, která mimo jiné ustanovuje</w:t>
      </w:r>
      <w:r w:rsidRPr="00BA5D5B">
        <w:t>:</w:t>
      </w:r>
    </w:p>
    <w:p w:rsid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</w:pPr>
      <w:r>
        <w:t>Povinnost chránit osobní údaje</w:t>
      </w:r>
    </w:p>
    <w:p w:rsid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</w:pPr>
      <w:r>
        <w:t>Povinnost mlčenlivosti</w:t>
      </w:r>
    </w:p>
    <w:p w:rsidR="00D56593" w:rsidRPr="00D56593" w:rsidRDefault="00D56593" w:rsidP="00D56593">
      <w:pPr>
        <w:pStyle w:val="Odstavecseseznamem"/>
        <w:numPr>
          <w:ilvl w:val="0"/>
          <w:numId w:val="6"/>
        </w:numPr>
        <w:spacing w:after="225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cs-CZ"/>
        </w:rPr>
      </w:pPr>
      <w:r>
        <w:t>Povinnost spolupráce při kontrole dodržování ustanovení GDPR</w:t>
      </w:r>
    </w:p>
    <w:p w:rsidR="00237701" w:rsidRDefault="00237701" w:rsidP="00237701">
      <w:pPr>
        <w:spacing w:after="225" w:line="240" w:lineRule="auto"/>
        <w:jc w:val="both"/>
      </w:pPr>
    </w:p>
    <w:p w:rsidR="009730E7" w:rsidRDefault="009730E7" w:rsidP="009730E7">
      <w:pPr>
        <w:pStyle w:val="Nadpis3"/>
      </w:pPr>
      <w:r>
        <w:t>Jak dlouho Vaše osobní údaje uchováváme</w:t>
      </w:r>
    </w:p>
    <w:p w:rsidR="009730E7" w:rsidRDefault="009730E7" w:rsidP="009730E7">
      <w:pPr>
        <w:spacing w:after="225" w:line="240" w:lineRule="auto"/>
        <w:jc w:val="both"/>
      </w:pPr>
      <w:r>
        <w:t xml:space="preserve">Vaše osobní údaje </w:t>
      </w:r>
      <w:r w:rsidRPr="00BA5D5B">
        <w:t xml:space="preserve">uchováváme v závislosti na účelu, pro který osobní údaje zpracováváme. </w:t>
      </w:r>
      <w:r>
        <w:t>Vaše osobní údaje uchováváme minimálně po dobu trvání smlouvy. Ve většině případů jsme nuceni uchovávat Vaše osobní údaje v souladu se zákony (</w:t>
      </w:r>
      <w:r w:rsidRPr="00E24400">
        <w:t>Zákon o účetnictví</w:t>
      </w:r>
      <w:r>
        <w:t xml:space="preserve">, </w:t>
      </w:r>
      <w:r w:rsidRPr="00E24400">
        <w:t>Zákoník práce</w:t>
      </w:r>
      <w:r>
        <w:t xml:space="preserve">, </w:t>
      </w:r>
      <w:r w:rsidRPr="00E24400">
        <w:t>Zákony v oblasti soc. zabezpečení a zaměstnanosti</w:t>
      </w:r>
      <w:r>
        <w:t xml:space="preserve">, </w:t>
      </w:r>
      <w:r w:rsidRPr="00E24400">
        <w:t>Zákon o pojišťovnictví</w:t>
      </w:r>
      <w:r>
        <w:t xml:space="preserve">, </w:t>
      </w:r>
      <w:r w:rsidRPr="00E24400">
        <w:t>Zákon o legalizaci výnosů z trestné činnosti (AML)</w:t>
      </w:r>
      <w:r>
        <w:t xml:space="preserve"> atd.) to je zpravidla po dobu 10 let. </w:t>
      </w:r>
    </w:p>
    <w:p w:rsidR="009730E7" w:rsidRDefault="009730E7" w:rsidP="009730E7">
      <w:pPr>
        <w:spacing w:after="225" w:line="240" w:lineRule="auto"/>
        <w:jc w:val="both"/>
      </w:pPr>
      <w:r>
        <w:t>Pokud Vás zajímají konkrétní jednotlivé lhůty uchování Vašich osobních údajů</w:t>
      </w:r>
      <w:r w:rsidR="00237701">
        <w:t>,</w:t>
      </w:r>
      <w:r>
        <w:t xml:space="preserve"> neváhejte kontaktovat</w:t>
      </w:r>
      <w:r w:rsidR="00237701">
        <w:t>:</w:t>
      </w:r>
    </w:p>
    <w:p w:rsidR="00237701" w:rsidRDefault="000E65D2" w:rsidP="009730E7">
      <w:pPr>
        <w:spacing w:after="225" w:line="240" w:lineRule="auto"/>
        <w:jc w:val="both"/>
      </w:pPr>
      <w:r>
        <w:rPr>
          <w:i/>
          <w:color w:val="7030A0"/>
        </w:rPr>
        <w:t xml:space="preserve">Monika Šimová, Ve Vrbině 592/1, Krnov 79401, tel.: 595601342, e-mail: </w:t>
      </w:r>
      <w:r w:rsidR="00811F5C">
        <w:rPr>
          <w:i/>
          <w:color w:val="7030A0"/>
        </w:rPr>
        <w:t>gdpr</w:t>
      </w:r>
      <w:r>
        <w:rPr>
          <w:i/>
          <w:color w:val="7030A0"/>
        </w:rPr>
        <w:t>@santatrans.cz</w:t>
      </w:r>
    </w:p>
    <w:p w:rsidR="000E65D2" w:rsidRDefault="000E65D2" w:rsidP="00237701">
      <w:pPr>
        <w:pStyle w:val="Nadpis3"/>
      </w:pPr>
    </w:p>
    <w:p w:rsidR="00237701" w:rsidRDefault="00237701" w:rsidP="00237701">
      <w:pPr>
        <w:pStyle w:val="Nadpis3"/>
      </w:pPr>
      <w:r>
        <w:t>Zpracování cookies, sledování IP adres a jiné prostředky technologického sledování</w:t>
      </w:r>
    </w:p>
    <w:p w:rsidR="00237701" w:rsidRPr="002B63A5" w:rsidRDefault="00237701" w:rsidP="00237701">
      <w:pPr>
        <w:spacing w:after="225" w:line="240" w:lineRule="auto"/>
        <w:jc w:val="both"/>
        <w:rPr>
          <w:color w:val="FF0000"/>
        </w:rPr>
      </w:pPr>
      <w:r w:rsidRPr="002B63A5">
        <w:rPr>
          <w:color w:val="FF0000"/>
        </w:rPr>
        <w:t>Nepoužíváme prostředky pro sledování, analyzování a vyhodnocování cookies, IP adres a jiných elektronických značek.</w:t>
      </w:r>
    </w:p>
    <w:p w:rsidR="000E65D2" w:rsidRDefault="000E65D2" w:rsidP="00237701">
      <w:pPr>
        <w:pStyle w:val="Nadpis3"/>
      </w:pPr>
    </w:p>
    <w:p w:rsidR="00237701" w:rsidRDefault="00237701" w:rsidP="00237701">
      <w:pPr>
        <w:pStyle w:val="Nadpis3"/>
      </w:pPr>
      <w:r>
        <w:t>Profilování na základě osobních údajů</w:t>
      </w:r>
    </w:p>
    <w:p w:rsidR="00237701" w:rsidRDefault="000E65D2" w:rsidP="00237701">
      <w:pPr>
        <w:spacing w:after="225" w:line="240" w:lineRule="auto"/>
        <w:jc w:val="both"/>
      </w:pPr>
      <w:r>
        <w:t>Společnost SANTA-TRANS s.r.o.</w:t>
      </w:r>
      <w:r w:rsidR="00237701">
        <w:t xml:space="preserve"> </w:t>
      </w:r>
      <w:r w:rsidR="00237701" w:rsidRPr="002B63A5">
        <w:rPr>
          <w:color w:val="FF0000"/>
        </w:rPr>
        <w:t>neprovádí profilování na základě poskytnutých osobních údajů.</w:t>
      </w:r>
    </w:p>
    <w:p w:rsidR="000E65D2" w:rsidRDefault="000E65D2" w:rsidP="00237701">
      <w:pPr>
        <w:pStyle w:val="Nadpis3"/>
      </w:pPr>
    </w:p>
    <w:p w:rsidR="00237701" w:rsidRDefault="00237701" w:rsidP="00237701">
      <w:pPr>
        <w:pStyle w:val="Nadpis3"/>
      </w:pPr>
      <w:r>
        <w:t>Vaše práva</w:t>
      </w:r>
    </w:p>
    <w:p w:rsidR="00237701" w:rsidRDefault="000E65D2" w:rsidP="00237701">
      <w:pPr>
        <w:spacing w:after="225" w:line="240" w:lineRule="auto"/>
        <w:jc w:val="both"/>
      </w:pPr>
      <w:r>
        <w:t>Společnost SANTA-TRANS s.r.o.</w:t>
      </w:r>
      <w:r w:rsidR="00237701">
        <w:t xml:space="preserve"> se hlásí k principům zavedeným </w:t>
      </w:r>
      <w:r w:rsidR="00237701" w:rsidRPr="00BA5D5B">
        <w:t>nařízení</w:t>
      </w:r>
      <w:r w:rsidR="00237701">
        <w:t>m</w:t>
      </w:r>
      <w:r w:rsidR="00237701" w:rsidRPr="00BA5D5B">
        <w:t xml:space="preserve"> Evropského parlamentu a Rady 2016/679 o ochraně fyzických osob v souvislosti se zpracováním osobních údajů a o volném pohybu těchto údajů (</w:t>
      </w:r>
      <w:r w:rsidR="00237701">
        <w:t>GDPR</w:t>
      </w:r>
      <w:r w:rsidR="00237701" w:rsidRPr="00BA5D5B">
        <w:t>)</w:t>
      </w:r>
      <w:r w:rsidR="00237701">
        <w:t xml:space="preserve"> a je připravena plně spolupracovat při výkonu Vašich práv.</w:t>
      </w:r>
    </w:p>
    <w:p w:rsidR="00237701" w:rsidRDefault="00237701" w:rsidP="009730E7">
      <w:pPr>
        <w:spacing w:after="225" w:line="240" w:lineRule="auto"/>
        <w:jc w:val="both"/>
      </w:pPr>
      <w:r>
        <w:lastRenderedPageBreak/>
        <w:t>Dle GDPR jsou Vaše práva: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být zapomenut, být vymazán </w:t>
      </w:r>
      <w:r w:rsidRPr="00BA5D5B">
        <w:t>(článek 17</w:t>
      </w:r>
      <w:r w:rsidRPr="00D56593">
        <w:t xml:space="preserve"> GDPR</w:t>
      </w:r>
      <w:r w:rsidRPr="00BA5D5B">
        <w:t>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být seznámen s údaji, které správce či zpracovatel o subjektu má </w:t>
      </w:r>
      <w:r w:rsidRPr="00BA5D5B">
        <w:t>(článek 15 GDPR)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>Právo subjektu OU vznést námitku proti zpracování jeho osobních údajů (</w:t>
      </w:r>
      <w:r w:rsidRPr="00BA5D5B">
        <w:t>člán</w:t>
      </w:r>
      <w:r w:rsidRPr="00D56593">
        <w:t>ek</w:t>
      </w:r>
      <w:r w:rsidRPr="00BA5D5B">
        <w:t xml:space="preserve"> 21 GDPR</w:t>
      </w:r>
      <w:r w:rsidRPr="00D56593">
        <w:t>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na omezení zpracování </w:t>
      </w:r>
      <w:r w:rsidRPr="00BA5D5B">
        <w:t>(článek 18 GDPR)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mít možnost přenést své osobní údaje od správce k třetímu subjektu </w:t>
      </w:r>
      <w:r w:rsidRPr="00BA5D5B">
        <w:t>(článek 2</w:t>
      </w:r>
      <w:r w:rsidRPr="00D56593">
        <w:t>0</w:t>
      </w:r>
      <w:r w:rsidRPr="00BA5D5B">
        <w:t xml:space="preserve"> GDPR)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žádat lidský přezkum v případě automatizovaného rozhodování </w:t>
      </w:r>
      <w:r w:rsidRPr="00BA5D5B">
        <w:t>(článek 22 GDPR)</w:t>
      </w:r>
    </w:p>
    <w:p w:rsidR="00D56593" w:rsidRDefault="00D56593" w:rsidP="00D56593">
      <w:pPr>
        <w:pStyle w:val="Odstavecseseznamem"/>
        <w:numPr>
          <w:ilvl w:val="0"/>
          <w:numId w:val="4"/>
        </w:numPr>
        <w:jc w:val="both"/>
      </w:pPr>
      <w:r>
        <w:t xml:space="preserve">Právo subjektu OU aktualizovat své osobní údaje tak, aby jejich neaktuální verze mu nezpůsobila újmu </w:t>
      </w:r>
      <w:r w:rsidRPr="00BA5D5B">
        <w:t>(článek 16 GDPR)</w:t>
      </w:r>
    </w:p>
    <w:p w:rsidR="00237701" w:rsidRPr="00D56593" w:rsidRDefault="00237701" w:rsidP="00237701">
      <w:pPr>
        <w:jc w:val="both"/>
      </w:pPr>
      <w:r w:rsidRPr="00D56593">
        <w:t>Výmaz (zapomenutí) – Vaše osobní údaje budou vymazány s výjimkou údajů nezbytných pro plnění právní povinnosti, údajů nezbytných pro obhajobu právních nároků či údajů nezbytných pro ochranu veřejných zájmů.</w:t>
      </w:r>
    </w:p>
    <w:p w:rsidR="00237701" w:rsidRPr="00D56593" w:rsidRDefault="00237701" w:rsidP="00237701">
      <w:pPr>
        <w:jc w:val="both"/>
      </w:pPr>
      <w:r w:rsidRPr="00D56593">
        <w:t>Přístup (seznámení s údaji, které o Vás máme) – bude Vám poskytnuta kopie všech osobních údajů, které o Vás vedeme s výjimkou našeho duševního vlastnictví nebo našeho obchodního tajemství a dále pak případů, kdy by mohlo dojít k předání osobních údajů jiných osob.</w:t>
      </w:r>
    </w:p>
    <w:p w:rsidR="00645751" w:rsidRPr="00645751" w:rsidRDefault="00237701" w:rsidP="00645751">
      <w:pPr>
        <w:spacing w:before="100" w:beforeAutospacing="1" w:after="100" w:afterAutospacing="1" w:line="240" w:lineRule="auto"/>
        <w:jc w:val="both"/>
      </w:pPr>
      <w:r w:rsidRPr="00D56593">
        <w:t>Vznést námitku proti zpracování osobních údajů – můžete kdykoliv vznést námitku, která bude projednána odpovídajícím způsobem tak, aby nedošlo k poškození Vašich zájmů.</w:t>
      </w:r>
      <w:r w:rsidR="00645751">
        <w:t xml:space="preserve"> Námitku lze uplatnit v případech kdy je </w:t>
      </w:r>
      <w:r w:rsidR="00645751" w:rsidRPr="00645751">
        <w:t>zpracování nezbytné pro účely oprávněných zájmů přís</w:t>
      </w:r>
      <w:r w:rsidR="00645751">
        <w:t xml:space="preserve">lušného správce či třetí strany nebo </w:t>
      </w:r>
      <w:r w:rsidR="00645751" w:rsidRPr="00645751">
        <w:t xml:space="preserve">proti zpracování osobních údajů pro účely přímého marketingu nebo profilování. Pokud </w:t>
      </w:r>
      <w:r w:rsidR="00645751">
        <w:t>vznesete</w:t>
      </w:r>
      <w:r w:rsidR="00645751" w:rsidRPr="00645751">
        <w:t xml:space="preserve"> námitku proti zpracování pro účely přímého marketingu, nebudou již</w:t>
      </w:r>
      <w:r w:rsidR="00645751">
        <w:t xml:space="preserve"> Vaše</w:t>
      </w:r>
      <w:r w:rsidR="00645751" w:rsidRPr="00645751">
        <w:t xml:space="preserve"> osobní údaje pro tyto účely zpracovávány.</w:t>
      </w:r>
    </w:p>
    <w:p w:rsidR="00D56593" w:rsidRPr="00D56593" w:rsidRDefault="00D56593" w:rsidP="00237701">
      <w:pPr>
        <w:jc w:val="both"/>
      </w:pPr>
      <w:r>
        <w:t xml:space="preserve">Omezení zpracování osobních údajů </w:t>
      </w:r>
      <w:r w:rsidR="00645751">
        <w:t>–</w:t>
      </w:r>
      <w:r>
        <w:t xml:space="preserve"> </w:t>
      </w:r>
      <w:r w:rsidR="00645751">
        <w:t>na základě Vaší námitky dojde k omezení zpracování Vašich osobních údajů. Do vyřešení námitky je zpracování osobních údajů omezeno.</w:t>
      </w:r>
    </w:p>
    <w:p w:rsidR="00237701" w:rsidRPr="00D56593" w:rsidRDefault="00237701" w:rsidP="00237701">
      <w:pPr>
        <w:jc w:val="both"/>
      </w:pPr>
      <w:r w:rsidRPr="00D56593">
        <w:t>Přenesení osobních údajů</w:t>
      </w:r>
      <w:r w:rsidR="00D56593">
        <w:t xml:space="preserve"> – pokud jste nám poskytl(a) </w:t>
      </w:r>
      <w:r w:rsidRPr="00D56593">
        <w:t>své osobní údaje na základě smlouvy nebo souhlasu budou Vám Vaše osobní údaje vyexportovány ve strukturovaném běžně používaném elektronickém formátu tak, abyste si je mohl(a) přenést k třetí straně.</w:t>
      </w:r>
    </w:p>
    <w:p w:rsidR="00237701" w:rsidRPr="00D56593" w:rsidRDefault="00237701" w:rsidP="00237701">
      <w:pPr>
        <w:jc w:val="both"/>
      </w:pPr>
      <w:r w:rsidRPr="00D56593">
        <w:t>Žádat lidský přezkum v případě automatizovaného rozhodování – máte-li pochybnost o správnosti automatizovaného rozhodování na základě Vámi poskytnutých osobních údajů, zajistíme provedení rozhodnutí oprávněnou rolí.</w:t>
      </w:r>
    </w:p>
    <w:p w:rsidR="00237701" w:rsidRPr="00D56593" w:rsidRDefault="00237701" w:rsidP="00237701">
      <w:pPr>
        <w:jc w:val="both"/>
      </w:pPr>
      <w:r w:rsidRPr="00D56593">
        <w:t>Aktualizovat své osobní údaje tak, aby jejich neaktuální verze Vám nezpůsobila újmu – zajistíme aktualizaci Vašich osobních údajů na základě Vašeho podnětu.</w:t>
      </w:r>
    </w:p>
    <w:p w:rsidR="00645751" w:rsidRPr="00BA5D5B" w:rsidRDefault="000E65D2" w:rsidP="00645751">
      <w:pPr>
        <w:spacing w:after="225" w:line="240" w:lineRule="auto"/>
        <w:jc w:val="both"/>
      </w:pPr>
      <w:r>
        <w:t>Společnost SANTA-TRANS s.r.o.</w:t>
      </w:r>
      <w:r w:rsidR="00645751">
        <w:rPr>
          <w:i/>
          <w:color w:val="7030A0"/>
        </w:rPr>
        <w:t xml:space="preserve"> </w:t>
      </w:r>
      <w:r w:rsidR="00645751" w:rsidRPr="00BA5D5B">
        <w:t xml:space="preserve"> Vás v souladu s článkem 21 odst. 4 GDPR zvlášť </w:t>
      </w:r>
      <w:r w:rsidR="00645751">
        <w:t>informuje</w:t>
      </w:r>
      <w:r w:rsidR="00645751" w:rsidRPr="00BA5D5B">
        <w:t>, že máte právo namítat automatizované individuální rozhodování podle článku 21 GDPR a, že podle § 21 odst. 2 GDPR máte právo kdykoliv namítat proti zpracovávání osobních úda</w:t>
      </w:r>
      <w:r w:rsidR="00645751">
        <w:t xml:space="preserve">jů pro účely přímého marketingu (viz. výše). </w:t>
      </w:r>
      <w:r w:rsidR="00645751" w:rsidRPr="00BA5D5B">
        <w:t xml:space="preserve">Zároveň Vás </w:t>
      </w:r>
      <w:r>
        <w:t>společnost SANTA-TRANS s.r.o.</w:t>
      </w:r>
      <w:r w:rsidR="00645751">
        <w:rPr>
          <w:i/>
          <w:color w:val="7030A0"/>
        </w:rPr>
        <w:t xml:space="preserve"> </w:t>
      </w:r>
      <w:r w:rsidR="00645751" w:rsidRPr="00BA5D5B">
        <w:t xml:space="preserve"> informuje, že v případě podezření, že Vaše osobní údaje jsou zpracovávány neoprávněně, máte právo podat Úřadu na ochranu osobních údajů České republiky stížnost.</w:t>
      </w:r>
    </w:p>
    <w:p w:rsidR="00156CA6" w:rsidRDefault="00156CA6" w:rsidP="00156CA6">
      <w:pPr>
        <w:jc w:val="both"/>
      </w:pPr>
    </w:p>
    <w:p w:rsidR="00645751" w:rsidRDefault="00645751" w:rsidP="00645751">
      <w:pPr>
        <w:pStyle w:val="Nadpis3"/>
      </w:pPr>
      <w:r>
        <w:lastRenderedPageBreak/>
        <w:t>Ochrana osobních údajů</w:t>
      </w:r>
    </w:p>
    <w:p w:rsidR="00BA5D5B" w:rsidRPr="00BA5D5B" w:rsidRDefault="000E65D2" w:rsidP="0026131F">
      <w:pPr>
        <w:jc w:val="both"/>
        <w:rPr>
          <w:rFonts w:ascii="Source Sans Pro" w:eastAsia="Times New Roman" w:hAnsi="Source Sans Pro" w:cs="Arial"/>
          <w:sz w:val="24"/>
          <w:szCs w:val="24"/>
          <w:lang w:eastAsia="cs-CZ"/>
        </w:rPr>
      </w:pPr>
      <w:r>
        <w:t>Společnost SANTA-TRANS s.r.o.</w:t>
      </w:r>
      <w:r w:rsidR="00645751">
        <w:rPr>
          <w:i/>
          <w:color w:val="7030A0"/>
        </w:rPr>
        <w:t xml:space="preserve"> </w:t>
      </w:r>
      <w:r w:rsidR="00645751">
        <w:t>zajišťuje ochranu Vašich osobních údajů</w:t>
      </w:r>
      <w:r w:rsidR="0026131F">
        <w:t xml:space="preserve"> systémem řízení bezpečnosti, založeném na analýze rizik osobním údajům. </w:t>
      </w:r>
      <w:r>
        <w:t>Společnost SANTA-TRANS s.r.o.</w:t>
      </w:r>
      <w:r w:rsidR="0026131F">
        <w:rPr>
          <w:i/>
          <w:color w:val="7030A0"/>
        </w:rPr>
        <w:t xml:space="preserve"> </w:t>
      </w:r>
      <w:r w:rsidR="0026131F">
        <w:t xml:space="preserve">Vás ubezpečuje, že neustále hodnotí bezpečnostní situaci a rizika a upravuje své plány bezpečnosti tak, aby nedošlo k ohrožení Vašich osobních údajů. Chceme Vás ujistit, že jsou implementovány odpovídající postupy a technologie pro zajištění informační, fyzické i administrativní bezpečnosti a to jak organizačními, tak technickými prostředky. Z pochopitelných důvodů neuvádíme tyto postupy a mechanismy na tomto místě.  </w:t>
      </w:r>
    </w:p>
    <w:p w:rsidR="00BA5D5B" w:rsidRDefault="00BA5D5B"/>
    <w:sectPr w:rsidR="00BA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 Condensed">
    <w:altName w:val="Times New Roman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9BA"/>
    <w:multiLevelType w:val="hybridMultilevel"/>
    <w:tmpl w:val="ED9C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0C9"/>
    <w:multiLevelType w:val="multilevel"/>
    <w:tmpl w:val="A4C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40CEC"/>
    <w:multiLevelType w:val="multilevel"/>
    <w:tmpl w:val="E1C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25DF7"/>
    <w:multiLevelType w:val="multilevel"/>
    <w:tmpl w:val="2F6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814EF"/>
    <w:multiLevelType w:val="hybridMultilevel"/>
    <w:tmpl w:val="9732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321D"/>
    <w:multiLevelType w:val="hybridMultilevel"/>
    <w:tmpl w:val="76E0F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0B20"/>
    <w:multiLevelType w:val="hybridMultilevel"/>
    <w:tmpl w:val="E4900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2C73"/>
    <w:multiLevelType w:val="hybridMultilevel"/>
    <w:tmpl w:val="EE0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B3"/>
    <w:rsid w:val="0005326D"/>
    <w:rsid w:val="000E65D2"/>
    <w:rsid w:val="000E762F"/>
    <w:rsid w:val="00156CA6"/>
    <w:rsid w:val="00237701"/>
    <w:rsid w:val="0026131F"/>
    <w:rsid w:val="002B63A5"/>
    <w:rsid w:val="00487C24"/>
    <w:rsid w:val="004B1EB3"/>
    <w:rsid w:val="004D3283"/>
    <w:rsid w:val="004F5219"/>
    <w:rsid w:val="005544F1"/>
    <w:rsid w:val="00645751"/>
    <w:rsid w:val="00811F5C"/>
    <w:rsid w:val="008243A7"/>
    <w:rsid w:val="008949F9"/>
    <w:rsid w:val="008F16B0"/>
    <w:rsid w:val="009730E7"/>
    <w:rsid w:val="009B63D5"/>
    <w:rsid w:val="00B427D1"/>
    <w:rsid w:val="00BA5D5B"/>
    <w:rsid w:val="00D56593"/>
    <w:rsid w:val="00E24400"/>
    <w:rsid w:val="00F35545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CFB5-24A8-4CC4-BCAC-A082643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A5D5B"/>
    <w:pPr>
      <w:spacing w:before="100" w:beforeAutospacing="1" w:after="100" w:afterAutospacing="1" w:line="240" w:lineRule="auto"/>
      <w:outlineLvl w:val="1"/>
    </w:pPr>
    <w:rPr>
      <w:rFonts w:ascii="Open Sans Condensed" w:eastAsia="Times New Roman" w:hAnsi="Open Sans Condensed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5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5D5B"/>
    <w:rPr>
      <w:rFonts w:ascii="Open Sans Condensed" w:eastAsia="Times New Roman" w:hAnsi="Open Sans Condensed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A5D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5D5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A5D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Mandok Luděk</dc:creator>
  <cp:keywords/>
  <dc:description/>
  <cp:lastModifiedBy>Simova Monika</cp:lastModifiedBy>
  <cp:revision>2</cp:revision>
  <dcterms:created xsi:type="dcterms:W3CDTF">2019-09-09T10:57:00Z</dcterms:created>
  <dcterms:modified xsi:type="dcterms:W3CDTF">2019-09-09T10:57:00Z</dcterms:modified>
</cp:coreProperties>
</file>